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4" w:rsidRDefault="00EC0394" w:rsidP="00EC0394">
      <w:pPr>
        <w:jc w:val="distribute"/>
        <w:rPr>
          <w:rFonts w:ascii="華康儷楷書" w:eastAsia="華康儷楷書"/>
          <w:sz w:val="40"/>
          <w:szCs w:val="40"/>
        </w:rPr>
      </w:pPr>
      <w:r w:rsidRPr="00EC0394">
        <w:rPr>
          <w:rFonts w:ascii="華康儷楷書" w:eastAsia="華康儷楷書" w:hint="eastAsia"/>
          <w:sz w:val="40"/>
          <w:szCs w:val="40"/>
        </w:rPr>
        <w:t>苗栗縣立大倫國中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10"/>
        <w:gridCol w:w="4753"/>
      </w:tblGrid>
      <w:tr w:rsidR="00592720" w:rsidTr="00DC4CB8">
        <w:tc>
          <w:tcPr>
            <w:tcW w:w="9763" w:type="dxa"/>
            <w:gridSpan w:val="2"/>
          </w:tcPr>
          <w:p w:rsidR="00592720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sz w:val="40"/>
                <w:szCs w:val="40"/>
              </w:rPr>
              <w:t>108年09月20日防災演練</w:t>
            </w:r>
          </w:p>
        </w:tc>
      </w:tr>
      <w:tr w:rsidR="00EC0394" w:rsidTr="00592720">
        <w:tc>
          <w:tcPr>
            <w:tcW w:w="5010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2EB10152" wp14:editId="578C8247">
                  <wp:extent cx="2880000" cy="2160000"/>
                  <wp:effectExtent l="0" t="0" r="0" b="0"/>
                  <wp:docPr id="4" name="圖片 4" descr="D:\User-data\Desktop\108總務處\防災\照片\上傳照片\2019911防災演練_190912_0004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-data\Desktop\108總務處\防災\照片\上傳照片\2019911防災演練_190912_0004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44673381" wp14:editId="462FAC43">
                  <wp:extent cx="2881390" cy="2160000"/>
                  <wp:effectExtent l="0" t="0" r="0" b="0"/>
                  <wp:docPr id="9" name="圖片 9" descr="D:\User-data\Desktop\108總務處\防災\照片\上傳照片\趴掩穩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-data\Desktop\108總務處\防災\照片\上傳照片\趴掩穩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94" w:rsidTr="00592720">
        <w:tc>
          <w:tcPr>
            <w:tcW w:w="5010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1D3A2906" wp14:editId="5B448CAA">
                  <wp:extent cx="2875838" cy="2160000"/>
                  <wp:effectExtent l="0" t="0" r="1270" b="0"/>
                  <wp:docPr id="7" name="圖片 7" descr="D:\User-data\Desktop\108總務處\防災\照片\上傳照片\2019911防災演練_190912_0023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-data\Desktop\108總務處\防災\照片\上傳照片\2019911防災演練_190912_0023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83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11D0E8C5" wp14:editId="167E7AFA">
                  <wp:extent cx="2880000" cy="2160000"/>
                  <wp:effectExtent l="0" t="0" r="0" b="0"/>
                  <wp:docPr id="3" name="圖片 3" descr="D:\User-data\Desktop\108總務處\防災\照片\上傳照片\2019911防災演練_190912_0001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-data\Desktop\108總務處\防災\照片\上傳照片\2019911防災演練_190912_0001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94" w:rsidTr="00592720">
        <w:tc>
          <w:tcPr>
            <w:tcW w:w="5010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7259708F" wp14:editId="6C401DED">
                  <wp:extent cx="2881390" cy="2160000"/>
                  <wp:effectExtent l="0" t="0" r="0" b="0"/>
                  <wp:docPr id="10" name="圖片 10" descr="D:\User-data\Desktop\108總務處\防災\照片\上傳照片\教師示範動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-data\Desktop\108總務處\防災\照片\上傳照片\教師示範動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7F9B530C" wp14:editId="04CDFC8F">
                  <wp:extent cx="2881390" cy="2160000"/>
                  <wp:effectExtent l="0" t="0" r="0" b="0"/>
                  <wp:docPr id="11" name="圖片 11" descr="D:\User-data\Desktop\108總務處\防災\照片\上傳照片\學生移動集合場地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-data\Desktop\108總務處\防災\照片\上傳照片\學生移動集合場地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94" w:rsidTr="00592720">
        <w:tc>
          <w:tcPr>
            <w:tcW w:w="5010" w:type="dxa"/>
          </w:tcPr>
          <w:p w:rsidR="00EC0394" w:rsidRDefault="00592720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3F587097" wp14:editId="3EE438EE">
                  <wp:extent cx="2205730" cy="2938850"/>
                  <wp:effectExtent l="0" t="4762" r="0" b="0"/>
                  <wp:docPr id="8" name="圖片 8" descr="D:\User-data\Desktop\108總務處\防災\照片\上傳照片\受傷救護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-data\Desktop\108總務處\防災\照片\上傳照片\受傷救護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11975" cy="294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EC0394" w:rsidRDefault="00EC0394" w:rsidP="00EC0394">
            <w:pPr>
              <w:jc w:val="distribute"/>
              <w:rPr>
                <w:rFonts w:ascii="華康儷楷書" w:eastAsia="華康儷楷書" w:hint="eastAsia"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6D22FCCC" wp14:editId="72490462">
                  <wp:extent cx="2875838" cy="2160000"/>
                  <wp:effectExtent l="0" t="0" r="1270" b="0"/>
                  <wp:docPr id="6" name="圖片 6" descr="D:\User-data\Desktop\108總務處\防災\照片\上傳照片\2019911防災演練_190912_0022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-data\Desktop\108總務處\防災\照片\上傳照片\2019911防災演練_190912_0022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83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720" w:rsidTr="00592720">
        <w:tc>
          <w:tcPr>
            <w:tcW w:w="5010" w:type="dxa"/>
          </w:tcPr>
          <w:p w:rsidR="00592720" w:rsidRDefault="00592720" w:rsidP="00EC0394">
            <w:pPr>
              <w:jc w:val="distribute"/>
              <w:rPr>
                <w:rFonts w:ascii="華康儷楷書" w:eastAsia="華康儷楷書" w:hint="eastAsia"/>
                <w:noProof/>
                <w:sz w:val="40"/>
                <w:szCs w:val="40"/>
              </w:rPr>
            </w:pPr>
            <w:bookmarkStart w:id="0" w:name="_GoBack"/>
            <w:r w:rsidRPr="00EC0394">
              <w:rPr>
                <w:rFonts w:ascii="華康儷楷書" w:eastAsia="華康儷楷書"/>
                <w:noProof/>
                <w:sz w:val="40"/>
                <w:szCs w:val="40"/>
              </w:rPr>
              <w:drawing>
                <wp:inline distT="0" distB="0" distL="0" distR="0" wp14:anchorId="728EA845" wp14:editId="65DA4C3C">
                  <wp:extent cx="2880000" cy="2160000"/>
                  <wp:effectExtent l="0" t="0" r="0" b="0"/>
                  <wp:docPr id="12" name="圖片 12" descr="D:\User-data\Desktop\108總務處\防災\照片\S__2949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-data\Desktop\108總務處\防災\照片\S__2949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53" w:type="dxa"/>
          </w:tcPr>
          <w:p w:rsidR="00592720" w:rsidRDefault="00592720" w:rsidP="00EC0394">
            <w:pPr>
              <w:jc w:val="distribute"/>
              <w:rPr>
                <w:rFonts w:ascii="華康儷楷書" w:eastAsia="華康儷楷書" w:hint="eastAsia"/>
                <w:noProof/>
                <w:sz w:val="40"/>
                <w:szCs w:val="40"/>
              </w:rPr>
            </w:pPr>
            <w:r>
              <w:rPr>
                <w:rFonts w:ascii="華康儷楷書" w:eastAsia="華康儷楷書" w:hint="eastAsia"/>
                <w:noProof/>
                <w:sz w:val="40"/>
                <w:szCs w:val="40"/>
              </w:rPr>
              <w:drawing>
                <wp:inline distT="0" distB="0" distL="0" distR="0" wp14:anchorId="66A5FEBE" wp14:editId="092AA741">
                  <wp:extent cx="2880000" cy="2160000"/>
                  <wp:effectExtent l="0" t="0" r="0" b="0"/>
                  <wp:docPr id="5" name="圖片 5" descr="D:\User-data\Desktop\108總務處\防災\照片\上傳照片\2019911防災演練_190912_0014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-data\Desktop\108總務處\防災\照片\上傳照片\2019911防災演練_190912_0014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394" w:rsidRPr="00EC0394" w:rsidRDefault="00EC0394" w:rsidP="00EC0394">
      <w:pPr>
        <w:jc w:val="distribute"/>
        <w:rPr>
          <w:rFonts w:ascii="華康儷楷書" w:eastAsia="華康儷楷書" w:hint="eastAsia"/>
          <w:sz w:val="40"/>
          <w:szCs w:val="40"/>
        </w:rPr>
      </w:pPr>
    </w:p>
    <w:p w:rsidR="00EC0394" w:rsidRDefault="00EC0394">
      <w:pPr>
        <w:rPr>
          <w:rFonts w:hint="eastAsia"/>
        </w:rPr>
      </w:pPr>
    </w:p>
    <w:sectPr w:rsidR="00EC0394" w:rsidSect="00592720">
      <w:pgSz w:w="11907" w:h="16839" w:code="9"/>
      <w:pgMar w:top="1418" w:right="720" w:bottom="720" w:left="1134" w:header="851" w:footer="992" w:gutter="0"/>
      <w:paperSrc w:first="259" w:other="259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4"/>
    <w:rsid w:val="000D348E"/>
    <w:rsid w:val="005149C2"/>
    <w:rsid w:val="00592720"/>
    <w:rsid w:val="00BE2A5B"/>
    <w:rsid w:val="00EC0394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36CCA-8F29-40D9-ACD9-996114D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2019-09-27T08:30:00Z</dcterms:created>
  <dcterms:modified xsi:type="dcterms:W3CDTF">2019-09-27T08:44:00Z</dcterms:modified>
</cp:coreProperties>
</file>